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14"/>
      </w:tblGrid>
      <w:tr w:rsidR="006D4EAC" w:rsidRPr="006D4EAC" w:rsidTr="006D4EAC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4EAC" w:rsidRPr="006D4EAC" w:rsidRDefault="006D4EAC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  <w:b/>
              </w:rPr>
              <w:t>OBRAZAC</w:t>
            </w:r>
          </w:p>
          <w:p w:rsidR="006D4EAC" w:rsidRPr="006D4EAC" w:rsidRDefault="006D4EAC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</w:rPr>
              <w:t xml:space="preserve">sudjelovanja u postupku savjetovanja s javnošću - </w:t>
            </w:r>
            <w:r w:rsidRPr="006D4EAC">
              <w:rPr>
                <w:rFonts w:ascii="Sylfaen" w:hAnsi="Sylfaen"/>
                <w:b/>
              </w:rPr>
              <w:t>ODLUKA O OSNIVANJU SAVJETA MLADIH OPĆINE DUBRAVA</w:t>
            </w:r>
          </w:p>
        </w:tc>
      </w:tr>
      <w:tr w:rsidR="006D4EAC" w:rsidRPr="006D4EAC" w:rsidTr="006D4EAC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>Naziv akta / dokumenta za koji se provodi savjetovanje:</w:t>
            </w:r>
          </w:p>
          <w:p w:rsidR="006D4EAC" w:rsidRPr="006D4EAC" w:rsidRDefault="006D4EAC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  <w:b/>
              </w:rPr>
              <w:t>ODLUKA O OSNIVANJU SAVJETA MLADIH OPĆINE DUBRAVA</w:t>
            </w:r>
          </w:p>
        </w:tc>
      </w:tr>
      <w:tr w:rsidR="006D4EAC" w:rsidRPr="006D4EAC" w:rsidTr="006D4EAC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</w:p>
          <w:p w:rsidR="006D4EAC" w:rsidRPr="006D4EAC" w:rsidRDefault="006D4EAC">
            <w:pPr>
              <w:spacing w:after="120" w:line="240" w:lineRule="auto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</w:rPr>
              <w:t>Nositelj izrade akta/dokumenta:</w:t>
            </w:r>
            <w:r w:rsidRPr="006D4EAC">
              <w:rPr>
                <w:rFonts w:ascii="Sylfaen" w:hAnsi="Sylfaen"/>
                <w:b/>
              </w:rPr>
              <w:t xml:space="preserve"> Jedinstveni upravni odjel </w:t>
            </w:r>
          </w:p>
          <w:p w:rsidR="006D4EAC" w:rsidRPr="006D4EAC" w:rsidRDefault="006D4EAC">
            <w:pPr>
              <w:spacing w:after="120" w:line="240" w:lineRule="auto"/>
              <w:rPr>
                <w:rFonts w:ascii="Sylfaen" w:hAnsi="Sylfaen"/>
                <w:b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>Obrazloženje razloga i ciljeva koji se žele postići donošenjem akta: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 w:rsidP="006D4EAC">
            <w:pPr>
              <w:tabs>
                <w:tab w:val="left" w:pos="720"/>
              </w:tabs>
              <w:autoSpaceDE w:val="0"/>
              <w:autoSpaceDN w:val="0"/>
              <w:jc w:val="both"/>
              <w:rPr>
                <w:rFonts w:ascii="Sylfaen" w:hAnsi="Sylfaen"/>
                <w:bCs/>
                <w:color w:val="000000"/>
              </w:rPr>
            </w:pPr>
            <w:r w:rsidRPr="006D4EAC">
              <w:rPr>
                <w:rFonts w:ascii="Sylfaen" w:hAnsi="Sylfaen"/>
                <w:bCs/>
                <w:color w:val="000000"/>
              </w:rPr>
              <w:t xml:space="preserve">Temeljem Zakona o izmjenama i dopunama Zakona o savjetima mladih </w:t>
            </w:r>
            <w:r w:rsidR="002F2A8D">
              <w:rPr>
                <w:rFonts w:ascii="Sylfaen" w:hAnsi="Sylfaen"/>
                <w:bCs/>
                <w:color w:val="000000"/>
              </w:rPr>
              <w:t xml:space="preserve">predlaže se donošenje </w:t>
            </w:r>
            <w:r w:rsidRPr="006D4EAC">
              <w:rPr>
                <w:rFonts w:ascii="Sylfaen" w:hAnsi="Sylfaen"/>
                <w:bCs/>
                <w:color w:val="000000"/>
              </w:rPr>
              <w:t xml:space="preserve">Odluke o osnivanju Savjeta mladih Općine Dubrava na Savjetovanje sa zainteresiranom javnošću. </w:t>
            </w:r>
          </w:p>
          <w:p w:rsidR="006D4EAC" w:rsidRPr="006D4EAC" w:rsidRDefault="006D4EAC" w:rsidP="006D4EAC">
            <w:pPr>
              <w:jc w:val="both"/>
              <w:rPr>
                <w:rFonts w:ascii="Sylfaen" w:hAnsi="Sylfaen"/>
                <w:color w:val="000000"/>
              </w:rPr>
            </w:pPr>
            <w:r w:rsidRPr="006D4EAC">
              <w:rPr>
                <w:rFonts w:ascii="Sylfaen" w:hAnsi="Sylfaen"/>
                <w:color w:val="000000"/>
              </w:rPr>
              <w:t>Savjet mladih Općine Dubrava</w:t>
            </w:r>
            <w:r w:rsidR="002F2A8D">
              <w:rPr>
                <w:rFonts w:ascii="Sylfaen" w:hAnsi="Sylfaen"/>
                <w:color w:val="000000"/>
              </w:rPr>
              <w:t xml:space="preserve"> </w:t>
            </w:r>
            <w:r w:rsidRPr="006D4EAC">
              <w:rPr>
                <w:rFonts w:ascii="Sylfaen" w:hAnsi="Sylfaen"/>
                <w:color w:val="000000"/>
              </w:rPr>
              <w:t>je savjetodavno tijelo Općine Dubrava,</w:t>
            </w:r>
            <w:bookmarkStart w:id="0" w:name="_GoBack"/>
            <w:bookmarkEnd w:id="0"/>
            <w:r w:rsidRPr="006D4EAC">
              <w:rPr>
                <w:rFonts w:ascii="Sylfaen" w:hAnsi="Sylfaen"/>
                <w:color w:val="000000"/>
              </w:rPr>
              <w:t xml:space="preserve"> koje promiče i zagovara prava, potrebe i interese mladih u cilju njihovog sudjelovanja i odlučivanja o upravljanju javnim poslovima od interesa i značaja za mlade, aktivno uključivanje mladih u javni život te informiranje i savjetovanje mladih općine Dubrava.</w:t>
            </w: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</w:rPr>
              <w:t>Početak savjetovanja:</w:t>
            </w:r>
            <w:r w:rsidRPr="006D4EAC">
              <w:rPr>
                <w:rFonts w:ascii="Sylfaen" w:hAnsi="Sylfaen"/>
                <w:b/>
                <w:bCs/>
              </w:rPr>
              <w:t xml:space="preserve"> </w:t>
            </w:r>
            <w:r>
              <w:rPr>
                <w:rFonts w:ascii="Sylfaen" w:hAnsi="Sylfaen"/>
                <w:b/>
                <w:bCs/>
              </w:rPr>
              <w:t>07.03.2024.g.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</w:rPr>
              <w:t>Završetak savjetovanja:</w:t>
            </w:r>
            <w:r w:rsidRPr="006D4EA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 xml:space="preserve">08.04.2024.g. </w:t>
            </w:r>
            <w:r w:rsidRPr="006D4EAC">
              <w:rPr>
                <w:rFonts w:ascii="Sylfaen" w:hAnsi="Sylfaen"/>
                <w:b/>
              </w:rPr>
              <w:t xml:space="preserve">   </w:t>
            </w: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 xml:space="preserve">Podnositelj prijedloga i mišljenja </w:t>
            </w:r>
          </w:p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>Načelni prijedlozi i mišljenje na nacrt akta ili dokumenta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AC" w:rsidRPr="006D4EAC" w:rsidRDefault="006D4EAC">
            <w:pPr>
              <w:spacing w:after="120" w:line="240" w:lineRule="auto"/>
              <w:rPr>
                <w:rFonts w:ascii="Sylfaen" w:hAnsi="Sylfaen"/>
                <w:i/>
              </w:rPr>
            </w:pPr>
            <w:r w:rsidRPr="006D4EAC">
              <w:rPr>
                <w:rFonts w:ascii="Sylfaen" w:hAnsi="Sylfae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0"/>
              <w:rPr>
                <w:rFonts w:ascii="Sylfaen" w:hAnsi="Sylfae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0"/>
              <w:rPr>
                <w:rFonts w:ascii="Sylfaen" w:hAnsi="Sylfae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0"/>
              <w:rPr>
                <w:rFonts w:ascii="Sylfaen" w:hAnsi="Sylfae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AC" w:rsidRPr="006D4EAC" w:rsidRDefault="006D4EAC">
            <w:pPr>
              <w:spacing w:after="0"/>
              <w:rPr>
                <w:rFonts w:ascii="Sylfaen" w:hAnsi="Sylfae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</w:p>
        </w:tc>
      </w:tr>
      <w:tr w:rsidR="006D4EAC" w:rsidRPr="006D4EAC" w:rsidTr="006D4EAC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 xml:space="preserve">Popunjeni obrazac s prilogom potrebno je dostaviti zaključno do </w:t>
            </w:r>
            <w:r>
              <w:rPr>
                <w:rFonts w:ascii="Sylfaen" w:hAnsi="Sylfaen"/>
              </w:rPr>
              <w:t>08. travnja 2024.</w:t>
            </w:r>
            <w:r w:rsidRPr="006D4EAC">
              <w:rPr>
                <w:rFonts w:ascii="Sylfaen" w:hAnsi="Sylfaen"/>
              </w:rPr>
              <w:t xml:space="preserve"> godine na adresu elektronske pošte: </w:t>
            </w:r>
            <w:hyperlink r:id="rId4" w:history="1">
              <w:r>
                <w:rPr>
                  <w:rFonts w:ascii="Sylfaen" w:hAnsi="Sylfaen"/>
                </w:rPr>
                <w:t>i</w:t>
              </w:r>
              <w:r>
                <w:t>vana.bacinski@opcina-dubrava.hr</w:t>
              </w:r>
            </w:hyperlink>
            <w:r w:rsidRPr="006D4EAC">
              <w:rPr>
                <w:rFonts w:ascii="Sylfaen" w:hAnsi="Sylfaen"/>
              </w:rPr>
              <w:t xml:space="preserve">  ili na adresu Općina Dubrava, Braće Radić 2, 10342 Dubrava. Kontakt osoba: </w:t>
            </w:r>
            <w:r>
              <w:rPr>
                <w:rFonts w:ascii="Sylfaen" w:hAnsi="Sylfaen"/>
              </w:rPr>
              <w:t>Administrativni referent za opće poslove, javno informiranje i civilnu zaštitu</w:t>
            </w:r>
            <w:r w:rsidRPr="006D4EAC">
              <w:rPr>
                <w:rFonts w:ascii="Sylfaen" w:hAnsi="Sylfaen"/>
              </w:rPr>
              <w:t xml:space="preserve">, e-mail: </w:t>
            </w:r>
            <w:r>
              <w:rPr>
                <w:rFonts w:ascii="Sylfaen" w:hAnsi="Sylfaen"/>
              </w:rPr>
              <w:t>ivana.bacinski@opcina-dubrava.hr</w:t>
            </w:r>
            <w:r w:rsidRPr="006D4EAC">
              <w:rPr>
                <w:rFonts w:ascii="Sylfaen" w:hAnsi="Sylfaen"/>
              </w:rPr>
              <w:t xml:space="preserve"> telefon 091 2725 8</w:t>
            </w:r>
            <w:r>
              <w:rPr>
                <w:rFonts w:ascii="Sylfaen" w:hAnsi="Sylfaen"/>
              </w:rPr>
              <w:t>27</w:t>
            </w:r>
            <w:r w:rsidRPr="006D4EAC">
              <w:rPr>
                <w:rFonts w:ascii="Sylfaen" w:hAnsi="Sylfaen"/>
              </w:rPr>
              <w:t xml:space="preserve">. </w:t>
            </w:r>
          </w:p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</w:rPr>
            </w:pPr>
            <w:r w:rsidRPr="006D4EAC">
              <w:rPr>
                <w:rFonts w:ascii="Sylfaen" w:hAnsi="Sylfaen"/>
              </w:rPr>
              <w:t xml:space="preserve">Po završetku savjetovanja, </w:t>
            </w:r>
            <w:r w:rsidRPr="006D4EAC">
              <w:rPr>
                <w:rFonts w:ascii="Sylfaen" w:hAnsi="Sylfaen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6D4EAC">
              <w:rPr>
                <w:rFonts w:ascii="Sylfaen" w:hAnsi="Sylfaen"/>
              </w:rPr>
              <w:t xml:space="preserve">koja su sastavni dio </w:t>
            </w:r>
            <w:r w:rsidRPr="006D4EAC">
              <w:rPr>
                <w:rFonts w:ascii="Sylfaen" w:hAnsi="Sylfaen"/>
                <w:u w:val="single"/>
              </w:rPr>
              <w:t>Izvješća o savjetovanju s javnošću</w:t>
            </w:r>
            <w:r w:rsidRPr="006D4EAC">
              <w:rPr>
                <w:rFonts w:ascii="Sylfaen" w:hAnsi="Sylfaen"/>
              </w:rPr>
              <w:t xml:space="preserve">. Izvješće će biti objavljeno </w:t>
            </w:r>
            <w:r>
              <w:rPr>
                <w:rFonts w:ascii="Sylfaen" w:hAnsi="Sylfaen"/>
              </w:rPr>
              <w:t>09. travnja 2024.</w:t>
            </w:r>
            <w:r w:rsidRPr="006D4EAC">
              <w:rPr>
                <w:rFonts w:ascii="Sylfaen" w:hAnsi="Sylfaen"/>
              </w:rPr>
              <w:t xml:space="preserve"> godine na internetskoj stranici </w:t>
            </w:r>
            <w:hyperlink r:id="rId5" w:history="1">
              <w:r w:rsidRPr="006D4EAC">
                <w:rPr>
                  <w:rStyle w:val="Hiperveza"/>
                  <w:rFonts w:ascii="Sylfaen" w:hAnsi="Sylfaen"/>
                </w:rPr>
                <w:t>www.opcina-dubrava.hr</w:t>
              </w:r>
            </w:hyperlink>
            <w:r w:rsidRPr="006D4EAC">
              <w:rPr>
                <w:rFonts w:ascii="Sylfaen" w:hAnsi="Sylfaen"/>
              </w:rPr>
              <w:t>.</w:t>
            </w:r>
          </w:p>
          <w:p w:rsidR="006D4EAC" w:rsidRPr="006D4EAC" w:rsidRDefault="006D4EAC">
            <w:pPr>
              <w:spacing w:after="120" w:line="240" w:lineRule="auto"/>
              <w:jc w:val="both"/>
              <w:rPr>
                <w:rFonts w:ascii="Sylfaen" w:hAnsi="Sylfaen"/>
                <w:b/>
              </w:rPr>
            </w:pPr>
            <w:r w:rsidRPr="006D4EAC">
              <w:rPr>
                <w:rFonts w:ascii="Sylfaen" w:hAnsi="Sylfae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6D4EAC" w:rsidRPr="006D4EAC" w:rsidRDefault="006D4EAC" w:rsidP="006D4EAC">
      <w:pPr>
        <w:pStyle w:val="Bezproreda"/>
        <w:rPr>
          <w:rFonts w:ascii="Sylfaen" w:hAnsi="Sylfaen"/>
        </w:rPr>
      </w:pPr>
    </w:p>
    <w:p w:rsidR="006D4EAC" w:rsidRPr="006D4EAC" w:rsidRDefault="006D4EAC" w:rsidP="006D4EAC">
      <w:pPr>
        <w:pStyle w:val="Bezproreda"/>
        <w:rPr>
          <w:rFonts w:ascii="Sylfaen" w:hAnsi="Sylfaen"/>
        </w:rPr>
      </w:pPr>
    </w:p>
    <w:p w:rsidR="006D4EAC" w:rsidRPr="006D4EAC" w:rsidRDefault="006D4EAC" w:rsidP="006D4EAC">
      <w:pPr>
        <w:jc w:val="center"/>
        <w:rPr>
          <w:rFonts w:ascii="Sylfaen" w:hAnsi="Sylfaen"/>
          <w:u w:val="single"/>
        </w:rPr>
      </w:pPr>
      <w:r w:rsidRPr="006D4EAC">
        <w:rPr>
          <w:rFonts w:ascii="Sylfaen" w:hAnsi="Sylfaen"/>
          <w:u w:val="single"/>
        </w:rPr>
        <w:t>Anonimni, uvredljivi i irelevantni komentari neće se objaviti.</w:t>
      </w:r>
    </w:p>
    <w:p w:rsidR="006D4EAC" w:rsidRPr="006D4EAC" w:rsidRDefault="006D4EAC" w:rsidP="006D4EAC">
      <w:pPr>
        <w:jc w:val="both"/>
        <w:rPr>
          <w:rFonts w:ascii="Sylfaen" w:hAnsi="Sylfaen"/>
        </w:rPr>
      </w:pPr>
      <w:r w:rsidRPr="006D4EAC">
        <w:rPr>
          <w:rFonts w:ascii="Sylfaen" w:hAnsi="Sylfaen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6D4EAC" w:rsidRPr="006D4EAC" w:rsidRDefault="006D4EAC" w:rsidP="006D4EAC">
      <w:pPr>
        <w:rPr>
          <w:rFonts w:ascii="Sylfaen" w:hAnsi="Sylfaen"/>
        </w:rPr>
      </w:pPr>
    </w:p>
    <w:p w:rsidR="006D4EAC" w:rsidRPr="006D4EAC" w:rsidRDefault="006D4EAC" w:rsidP="006D4EAC">
      <w:pPr>
        <w:rPr>
          <w:rFonts w:ascii="Sylfaen" w:hAnsi="Sylfaen"/>
        </w:rPr>
      </w:pPr>
    </w:p>
    <w:p w:rsidR="00D729CA" w:rsidRPr="006D4EAC" w:rsidRDefault="00D729CA" w:rsidP="006D4EAC">
      <w:pPr>
        <w:rPr>
          <w:rFonts w:ascii="Sylfaen" w:hAnsi="Sylfaen"/>
        </w:rPr>
      </w:pPr>
    </w:p>
    <w:sectPr w:rsidR="00D729CA" w:rsidRPr="006D4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AC"/>
    <w:rsid w:val="002F2A8D"/>
    <w:rsid w:val="006D4EAC"/>
    <w:rsid w:val="00D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5FAB"/>
  <w15:chartTrackingRefBased/>
  <w15:docId w15:val="{3929B163-DCCD-4F03-82DF-297325FE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A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D4EAC"/>
    <w:rPr>
      <w:color w:val="0000FF"/>
      <w:u w:val="single"/>
    </w:rPr>
  </w:style>
  <w:style w:type="paragraph" w:styleId="Bezproreda">
    <w:name w:val="No Spacing"/>
    <w:uiPriority w:val="1"/>
    <w:qFormat/>
    <w:rsid w:val="006D4EAC"/>
    <w:pPr>
      <w:spacing w:after="0" w:line="240" w:lineRule="auto"/>
    </w:pPr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dubrava.hr" TargetMode="External"/><Relationship Id="rId4" Type="http://schemas.openxmlformats.org/officeDocument/2006/relationships/hyperlink" Target="mailto:racunovodstvo@opcina-dubr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2024-03-06T12:36:00Z</dcterms:created>
  <dcterms:modified xsi:type="dcterms:W3CDTF">2024-03-06T12:51:00Z</dcterms:modified>
</cp:coreProperties>
</file>