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FE287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                  </w:t>
      </w:r>
      <w:r>
        <w:rPr>
          <w:rFonts w:ascii="Sylfaen" w:hAnsi="Sylfaen"/>
        </w:rPr>
        <w:object w:dxaOrig="570" w:dyaOrig="720" w14:anchorId="2BAB0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5" o:title="" gain="297891f" blacklevel="-5898f"/>
          </v:shape>
          <o:OLEObject Type="Embed" ProgID="CorelDRAW.Graphic.12" ShapeID="_x0000_i1025" DrawAspect="Content" ObjectID="_1796468196" r:id="rId6"/>
        </w:object>
      </w:r>
    </w:p>
    <w:p w14:paraId="0CB22811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 REPUBLIKA HRVATSKA</w:t>
      </w:r>
    </w:p>
    <w:p w14:paraId="29B7D18B" w14:textId="77777777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ZAGREBAČKA ŽUPANIJA</w:t>
      </w:r>
    </w:p>
    <w:p w14:paraId="0BEE9246" w14:textId="77777777" w:rsidR="00FA6C7F" w:rsidRDefault="00FA6C7F" w:rsidP="00FA6C7F">
      <w:pPr>
        <w:pStyle w:val="Bezproreda"/>
        <w:rPr>
          <w:rFonts w:ascii="Sylfaen" w:hAnsi="Sylfaen"/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0" wp14:anchorId="5AF61B28" wp14:editId="2E7CA75F">
            <wp:simplePos x="0" y="0"/>
            <wp:positionH relativeFrom="column">
              <wp:posOffset>-334645</wp:posOffset>
            </wp:positionH>
            <wp:positionV relativeFrom="paragraph">
              <wp:posOffset>11430</wp:posOffset>
            </wp:positionV>
            <wp:extent cx="2952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0903" y="20463"/>
                <wp:lineTo x="20903" y="0"/>
                <wp:lineTo x="0" y="0"/>
              </wp:wrapPolygon>
            </wp:wrapTight>
            <wp:docPr id="1" name="Slika 1" descr="Opis: samo%20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Opis: samo%20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b/>
          <w:bCs/>
        </w:rPr>
        <w:t xml:space="preserve">    OPĆINA DUBRAVA </w:t>
      </w:r>
    </w:p>
    <w:p w14:paraId="5A6E3390" w14:textId="77777777" w:rsidR="00FA6C7F" w:rsidRDefault="00FA6C7F" w:rsidP="00FA6C7F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021526"/>
          <w:sz w:val="22"/>
          <w:szCs w:val="22"/>
          <w:lang w:val="hr-HR"/>
        </w:rPr>
      </w:pPr>
      <w:r>
        <w:rPr>
          <w:rStyle w:val="Naglaeno"/>
          <w:rFonts w:ascii="Sylfaen" w:hAnsi="Sylfaen"/>
          <w:color w:val="021526"/>
          <w:sz w:val="22"/>
          <w:szCs w:val="22"/>
          <w:bdr w:val="none" w:sz="0" w:space="0" w:color="auto" w:frame="1"/>
          <w:lang w:val="hr-HR"/>
        </w:rPr>
        <w:t>Povjerenstvo za provedbu javnog natječaja</w:t>
      </w:r>
    </w:p>
    <w:p w14:paraId="50BCF4A0" w14:textId="5E45B68F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KLASA: 112-0</w:t>
      </w:r>
      <w:r w:rsidR="00143EC5">
        <w:rPr>
          <w:rFonts w:ascii="Sylfaen" w:hAnsi="Sylfaen"/>
        </w:rPr>
        <w:t>4</w:t>
      </w:r>
      <w:r>
        <w:rPr>
          <w:rFonts w:ascii="Sylfaen" w:hAnsi="Sylfaen"/>
        </w:rPr>
        <w:t>/2</w:t>
      </w:r>
      <w:r w:rsidR="00143EC5">
        <w:rPr>
          <w:rFonts w:ascii="Sylfaen" w:hAnsi="Sylfaen"/>
        </w:rPr>
        <w:t>4</w:t>
      </w:r>
      <w:r>
        <w:rPr>
          <w:rFonts w:ascii="Sylfaen" w:hAnsi="Sylfaen"/>
        </w:rPr>
        <w:t>-01/</w:t>
      </w:r>
      <w:r w:rsidR="00E4764D">
        <w:rPr>
          <w:rFonts w:ascii="Sylfaen" w:hAnsi="Sylfaen"/>
        </w:rPr>
        <w:t>2</w:t>
      </w:r>
      <w:r>
        <w:rPr>
          <w:rFonts w:ascii="Sylfaen" w:hAnsi="Sylfaen"/>
        </w:rPr>
        <w:t xml:space="preserve">                                                                                             </w:t>
      </w:r>
      <w:r>
        <w:rPr>
          <w:rFonts w:ascii="Sylfaen" w:hAnsi="Sylfaen"/>
        </w:rPr>
        <w:tab/>
        <w:t xml:space="preserve">   </w:t>
      </w:r>
    </w:p>
    <w:p w14:paraId="7C018BBE" w14:textId="75071E5A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 URBROJ: 238/05-04/1-2</w:t>
      </w:r>
      <w:r w:rsidR="00143EC5">
        <w:rPr>
          <w:rFonts w:ascii="Sylfaen" w:hAnsi="Sylfaen"/>
        </w:rPr>
        <w:t>4</w:t>
      </w:r>
      <w:r>
        <w:rPr>
          <w:rFonts w:ascii="Sylfaen" w:hAnsi="Sylfaen"/>
        </w:rPr>
        <w:t>-</w:t>
      </w:r>
      <w:r w:rsidR="005A0E78">
        <w:rPr>
          <w:rFonts w:ascii="Sylfaen" w:hAnsi="Sylfaen"/>
        </w:rPr>
        <w:t>6</w:t>
      </w:r>
    </w:p>
    <w:p w14:paraId="625AEE42" w14:textId="79259518" w:rsidR="00FA6C7F" w:rsidRDefault="00FA6C7F" w:rsidP="00FA6C7F">
      <w:pPr>
        <w:pStyle w:val="Bezproreda"/>
        <w:rPr>
          <w:rFonts w:ascii="Sylfaen" w:hAnsi="Sylfaen"/>
        </w:rPr>
      </w:pPr>
      <w:r>
        <w:rPr>
          <w:rFonts w:ascii="Sylfaen" w:hAnsi="Sylfaen"/>
        </w:rPr>
        <w:t xml:space="preserve">Dubrava, </w:t>
      </w:r>
      <w:r w:rsidR="00143EC5">
        <w:rPr>
          <w:rFonts w:ascii="Sylfaen" w:hAnsi="Sylfaen"/>
        </w:rPr>
        <w:t>23. prosinca</w:t>
      </w:r>
      <w:r>
        <w:rPr>
          <w:rFonts w:ascii="Sylfaen" w:hAnsi="Sylfaen"/>
        </w:rPr>
        <w:t xml:space="preserve"> 2024. </w:t>
      </w:r>
    </w:p>
    <w:p w14:paraId="0B9D469F" w14:textId="38D2B099" w:rsidR="00FA6C7F" w:rsidRDefault="00FA6C7F" w:rsidP="005A0E78">
      <w:pPr>
        <w:pStyle w:val="box8291310"/>
        <w:shd w:val="clear" w:color="auto" w:fill="FFFFFF"/>
        <w:spacing w:before="27" w:beforeAutospacing="0" w:after="0" w:afterAutospacing="0"/>
        <w:textAlignment w:val="baseline"/>
        <w:rPr>
          <w:rFonts w:ascii="Sylfaen" w:hAnsi="Sylfaen"/>
        </w:rPr>
      </w:pPr>
    </w:p>
    <w:p w14:paraId="3CAFA230" w14:textId="61915C67" w:rsidR="005A0E78" w:rsidRDefault="005A0E78" w:rsidP="005A0E78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  <w:r>
        <w:rPr>
          <w:rFonts w:ascii="Sylfaen" w:hAnsi="Sylfaen"/>
        </w:rPr>
        <w:tab/>
        <w:t xml:space="preserve">Na temelju članka 24. stavka </w:t>
      </w:r>
      <w:r w:rsidR="00503B22">
        <w:rPr>
          <w:rFonts w:ascii="Sylfaen" w:hAnsi="Sylfaen"/>
        </w:rPr>
        <w:t>6</w:t>
      </w:r>
      <w:r>
        <w:rPr>
          <w:rFonts w:ascii="Sylfaen" w:hAnsi="Sylfaen"/>
        </w:rPr>
        <w:t>. Zakona o službenicima i namještenicima u lokalnoj i područnoj (regionalnoj) samoupravi („Narodne novine“ broj: 86/08, 61/11, 4/18 i 112/19), v.d. pročelnice Jedinstvenog upravnog odjela Općine Dubrava d o n o s i</w:t>
      </w:r>
    </w:p>
    <w:p w14:paraId="60718776" w14:textId="77777777" w:rsidR="005A0E78" w:rsidRDefault="005A0E78" w:rsidP="005A0E78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</w:p>
    <w:p w14:paraId="41376D2D" w14:textId="3DBEDEDD" w:rsidR="005A0E78" w:rsidRPr="003546DA" w:rsidRDefault="005A0E78" w:rsidP="005A0E78">
      <w:pPr>
        <w:pStyle w:val="box8291310"/>
        <w:shd w:val="clear" w:color="auto" w:fill="FFFFFF"/>
        <w:spacing w:before="27" w:beforeAutospacing="0" w:after="0" w:afterAutospacing="0"/>
        <w:jc w:val="center"/>
        <w:textAlignment w:val="baseline"/>
        <w:rPr>
          <w:rFonts w:ascii="Sylfaen" w:hAnsi="Sylfaen"/>
          <w:b/>
          <w:bCs/>
        </w:rPr>
      </w:pPr>
      <w:r w:rsidRPr="003546DA">
        <w:rPr>
          <w:rFonts w:ascii="Sylfaen" w:hAnsi="Sylfaen"/>
          <w:b/>
          <w:bCs/>
        </w:rPr>
        <w:t>O D L U K U</w:t>
      </w:r>
    </w:p>
    <w:p w14:paraId="1B306C62" w14:textId="77777777" w:rsidR="005A0E78" w:rsidRPr="003546DA" w:rsidRDefault="005A0E78" w:rsidP="005A0E78">
      <w:pPr>
        <w:pStyle w:val="box8291310"/>
        <w:shd w:val="clear" w:color="auto" w:fill="FFFFFF"/>
        <w:spacing w:before="27" w:beforeAutospacing="0" w:after="0" w:afterAutospacing="0"/>
        <w:jc w:val="center"/>
        <w:textAlignment w:val="baseline"/>
        <w:rPr>
          <w:rFonts w:ascii="Sylfaen" w:hAnsi="Sylfaen"/>
          <w:b/>
          <w:bCs/>
        </w:rPr>
      </w:pPr>
      <w:r w:rsidRPr="003546DA">
        <w:rPr>
          <w:rFonts w:ascii="Sylfaen" w:hAnsi="Sylfaen"/>
          <w:b/>
          <w:bCs/>
        </w:rPr>
        <w:t>o djelomičnom poništenju</w:t>
      </w:r>
    </w:p>
    <w:p w14:paraId="32448AA1" w14:textId="524B7134" w:rsidR="005A0E78" w:rsidRPr="003546DA" w:rsidRDefault="005A0E78" w:rsidP="003546DA">
      <w:pPr>
        <w:pStyle w:val="box8291310"/>
        <w:shd w:val="clear" w:color="auto" w:fill="FFFFFF"/>
        <w:spacing w:before="27" w:beforeAutospacing="0" w:after="0" w:afterAutospacing="0"/>
        <w:jc w:val="center"/>
        <w:textAlignment w:val="baseline"/>
        <w:rPr>
          <w:rFonts w:ascii="Sylfaen" w:hAnsi="Sylfaen"/>
          <w:b/>
          <w:bCs/>
        </w:rPr>
      </w:pPr>
      <w:r w:rsidRPr="003546DA">
        <w:rPr>
          <w:rFonts w:ascii="Sylfaen" w:hAnsi="Sylfaen"/>
          <w:b/>
          <w:bCs/>
        </w:rPr>
        <w:t xml:space="preserve"> Javnog natječaja za prijam u službu </w:t>
      </w:r>
    </w:p>
    <w:p w14:paraId="780C8596" w14:textId="764EBBDB" w:rsidR="005A0E78" w:rsidRDefault="005A0E78" w:rsidP="005A0E78">
      <w:pPr>
        <w:pStyle w:val="box8291310"/>
        <w:shd w:val="clear" w:color="auto" w:fill="FFFFFF"/>
        <w:spacing w:before="27" w:beforeAutospacing="0" w:after="0" w:afterAutospacing="0"/>
        <w:jc w:val="center"/>
        <w:textAlignment w:val="baseline"/>
        <w:rPr>
          <w:rFonts w:ascii="Sylfaen" w:hAnsi="Sylfaen"/>
        </w:rPr>
      </w:pPr>
      <w:r>
        <w:rPr>
          <w:rFonts w:ascii="Sylfaen" w:hAnsi="Sylfaen"/>
        </w:rPr>
        <w:t>I.</w:t>
      </w:r>
    </w:p>
    <w:p w14:paraId="5005728D" w14:textId="2965823A" w:rsidR="005A0E78" w:rsidRDefault="005A0E78" w:rsidP="005A0E78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  <w:r>
        <w:rPr>
          <w:rFonts w:ascii="Sylfaen" w:hAnsi="Sylfaen"/>
        </w:rPr>
        <w:tab/>
        <w:t xml:space="preserve">Djelomično se poništava Javni natječaj za prijam u službu u </w:t>
      </w:r>
      <w:r w:rsidR="00800EF3">
        <w:rPr>
          <w:rFonts w:ascii="Sylfaen" w:hAnsi="Sylfaen"/>
        </w:rPr>
        <w:t>Jedinstveni upravni odjel Općine Dubrava</w:t>
      </w:r>
      <w:r w:rsidR="00D57CE4">
        <w:rPr>
          <w:rFonts w:ascii="Sylfaen" w:hAnsi="Sylfaen"/>
        </w:rPr>
        <w:t xml:space="preserve"> (</w:t>
      </w:r>
      <w:r w:rsidR="00800EF3">
        <w:rPr>
          <w:rFonts w:ascii="Sylfaen" w:hAnsi="Sylfaen"/>
        </w:rPr>
        <w:t>KLASA: 112-02/24-01/2, URBROJ: 238-5/04/1-24-1</w:t>
      </w:r>
      <w:r w:rsidR="00D57CE4">
        <w:rPr>
          <w:rFonts w:ascii="Sylfaen" w:hAnsi="Sylfaen"/>
        </w:rPr>
        <w:t>)</w:t>
      </w:r>
      <w:r w:rsidR="00800EF3">
        <w:rPr>
          <w:rFonts w:ascii="Sylfaen" w:hAnsi="Sylfaen"/>
        </w:rPr>
        <w:t xml:space="preserve"> objavljen u Narodnim novinama broj: 134/24 od 20. studenog 2024. godine te Ispravku Javnog natječaja za prijam u službu objavljenom u Narodnim novinama broj: 135/2024 od 22. studenog 2024. godine</w:t>
      </w:r>
      <w:r w:rsidR="00D57CE4">
        <w:rPr>
          <w:rFonts w:ascii="Sylfaen" w:hAnsi="Sylfaen"/>
        </w:rPr>
        <w:t>, putem nadležne službe za zapošljavanje Hrvatskog zavoda za zapošljavanje, na službenoj stranici Općine Dubrava i na oglasnoj ploči Općine Dubrava, u dijelu koji se odnosi na:</w:t>
      </w:r>
    </w:p>
    <w:p w14:paraId="11E18AB4" w14:textId="2D73918A" w:rsidR="00D57CE4" w:rsidRDefault="00D57CE4" w:rsidP="00D57CE4">
      <w:pPr>
        <w:pStyle w:val="box8291310"/>
        <w:numPr>
          <w:ilvl w:val="0"/>
          <w:numId w:val="1"/>
        </w:numPr>
        <w:shd w:val="clear" w:color="auto" w:fill="FFFFFF"/>
        <w:spacing w:before="27" w:beforeAutospacing="0" w:after="0" w:afterAutospacing="0"/>
        <w:ind w:left="0" w:firstLine="360"/>
        <w:jc w:val="both"/>
        <w:textAlignment w:val="baseline"/>
        <w:rPr>
          <w:rFonts w:ascii="Sylfaen" w:hAnsi="Sylfaen"/>
        </w:rPr>
      </w:pPr>
      <w:r w:rsidRPr="00D57CE4">
        <w:rPr>
          <w:rFonts w:ascii="Sylfaen" w:hAnsi="Sylfaen"/>
          <w:b/>
          <w:bCs/>
        </w:rPr>
        <w:t>Viši stručni suradnik za lokalnu samoupravu i pravne poslove</w:t>
      </w:r>
      <w:r>
        <w:rPr>
          <w:rFonts w:ascii="Sylfaen" w:hAnsi="Sylfaen"/>
        </w:rPr>
        <w:t xml:space="preserve"> u Odsjeku za pravne poslove, lokalnu samoupravu, javnu nabavu i komunalne djelatnosti</w:t>
      </w:r>
    </w:p>
    <w:p w14:paraId="584AA3C0" w14:textId="1946352C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ind w:left="720"/>
        <w:jc w:val="both"/>
        <w:textAlignment w:val="baseline"/>
        <w:rPr>
          <w:rFonts w:ascii="Sylfaen" w:hAnsi="Sylfaen"/>
        </w:rPr>
      </w:pPr>
      <w:r>
        <w:rPr>
          <w:rFonts w:ascii="Sylfaen" w:hAnsi="Sylfaen"/>
        </w:rPr>
        <w:t>- 1 izvršitelj/ica na neodređeno vrijeme, uz obvezni probni rad od 3 mjeseca.</w:t>
      </w:r>
    </w:p>
    <w:p w14:paraId="0A8E2DFC" w14:textId="44B94967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</w:p>
    <w:p w14:paraId="5F1C8570" w14:textId="295D4D6F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  <w:r w:rsidRPr="00D57CE4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    3.   </w:t>
      </w:r>
      <w:r w:rsidRPr="00D57CE4">
        <w:rPr>
          <w:rFonts w:ascii="Sylfaen" w:hAnsi="Sylfaen"/>
          <w:b/>
          <w:bCs/>
        </w:rPr>
        <w:t>Voditelj odsjeka za EU projekte, proračun, financije, računovodstvo i turizam</w:t>
      </w:r>
      <w:r>
        <w:rPr>
          <w:rFonts w:ascii="Sylfaen" w:hAnsi="Sylfaen"/>
        </w:rPr>
        <w:t xml:space="preserve"> u     Odsjeku za EU projekte, proračun, financije, računovodstvo i turizam</w:t>
      </w:r>
    </w:p>
    <w:p w14:paraId="55581D5E" w14:textId="12617082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  <w:r>
        <w:rPr>
          <w:rFonts w:ascii="Sylfaen" w:hAnsi="Sylfaen"/>
        </w:rPr>
        <w:tab/>
        <w:t xml:space="preserve">- 1 izvršitelj/ica na neodređeno vrijeme, uz obvezni probni rad od 3 mjeseca. </w:t>
      </w:r>
    </w:p>
    <w:p w14:paraId="2BCEE633" w14:textId="77777777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</w:p>
    <w:p w14:paraId="3B4D8626" w14:textId="5A319843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center"/>
        <w:textAlignment w:val="baseline"/>
        <w:rPr>
          <w:rFonts w:ascii="Sylfaen" w:hAnsi="Sylfaen"/>
        </w:rPr>
      </w:pPr>
      <w:r>
        <w:rPr>
          <w:rFonts w:ascii="Sylfaen" w:hAnsi="Sylfaen"/>
        </w:rPr>
        <w:t>II.</w:t>
      </w:r>
    </w:p>
    <w:p w14:paraId="1266BC41" w14:textId="3342BE65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  <w:r>
        <w:rPr>
          <w:rFonts w:ascii="Sylfaen" w:hAnsi="Sylfaen"/>
        </w:rPr>
        <w:tab/>
        <w:t xml:space="preserve">Protiv ove Odluke nije dopušteno podnošenje pravnih lijekova sukladno članku 24. stavku 5. Zakona o službenicima i namještenicima u lokalnoj i područnoj (regionalnoj) samoupravi. </w:t>
      </w:r>
    </w:p>
    <w:p w14:paraId="5786E09C" w14:textId="37F2FE51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center"/>
        <w:textAlignment w:val="baseline"/>
        <w:rPr>
          <w:rFonts w:ascii="Sylfaen" w:hAnsi="Sylfaen"/>
        </w:rPr>
      </w:pPr>
      <w:r>
        <w:rPr>
          <w:rFonts w:ascii="Sylfaen" w:hAnsi="Sylfaen"/>
        </w:rPr>
        <w:t>III.</w:t>
      </w:r>
    </w:p>
    <w:p w14:paraId="7D4AA1E8" w14:textId="784C4BAD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both"/>
        <w:textAlignment w:val="baseline"/>
        <w:rPr>
          <w:rFonts w:ascii="Sylfaen" w:hAnsi="Sylfaen"/>
        </w:rPr>
      </w:pPr>
      <w:r>
        <w:rPr>
          <w:rFonts w:ascii="Sylfaen" w:hAnsi="Sylfaen"/>
        </w:rPr>
        <w:tab/>
        <w:t xml:space="preserve">Ova Odluka stupa na snagu danom donošenja, a objavit će se na oglasnoj ploči i službenoj stranici Općine Dubrava. </w:t>
      </w:r>
    </w:p>
    <w:p w14:paraId="7A2591CC" w14:textId="3325BEA8" w:rsidR="00D57CE4" w:rsidRDefault="00D57CE4" w:rsidP="00D57CE4">
      <w:pPr>
        <w:pStyle w:val="box8291310"/>
        <w:shd w:val="clear" w:color="auto" w:fill="FFFFFF"/>
        <w:spacing w:before="27" w:beforeAutospacing="0" w:after="0" w:afterAutospacing="0"/>
        <w:jc w:val="right"/>
        <w:textAlignment w:val="baseline"/>
        <w:rPr>
          <w:rFonts w:ascii="Sylfaen" w:hAnsi="Sylfaen"/>
        </w:rPr>
      </w:pPr>
      <w:r>
        <w:rPr>
          <w:rFonts w:ascii="Sylfaen" w:hAnsi="Sylfaen"/>
        </w:rPr>
        <w:t>V.D. PROČELNICE:</w:t>
      </w:r>
    </w:p>
    <w:p w14:paraId="648E5267" w14:textId="2D3AA45A" w:rsidR="00D57CE4" w:rsidRPr="00606D7D" w:rsidRDefault="00D57CE4" w:rsidP="00D57CE4">
      <w:pPr>
        <w:pStyle w:val="box8291310"/>
        <w:shd w:val="clear" w:color="auto" w:fill="FFFFFF"/>
        <w:spacing w:before="27" w:beforeAutospacing="0" w:after="0" w:afterAutospacing="0"/>
        <w:jc w:val="right"/>
        <w:textAlignment w:val="baseline"/>
        <w:rPr>
          <w:rFonts w:ascii="Sylfaen" w:hAnsi="Sylfaen"/>
        </w:rPr>
      </w:pPr>
      <w:r>
        <w:rPr>
          <w:rFonts w:ascii="Sylfaen" w:hAnsi="Sylfaen"/>
        </w:rPr>
        <w:t>Ines Idžanović, mag. oec., v.r.</w:t>
      </w:r>
    </w:p>
    <w:sectPr w:rsidR="00D57CE4" w:rsidRPr="00606D7D" w:rsidSect="00AE29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F0E1B"/>
    <w:multiLevelType w:val="hybridMultilevel"/>
    <w:tmpl w:val="09FE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6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7F"/>
    <w:rsid w:val="0000156E"/>
    <w:rsid w:val="000419FF"/>
    <w:rsid w:val="00052DCC"/>
    <w:rsid w:val="00143EC5"/>
    <w:rsid w:val="00274B37"/>
    <w:rsid w:val="003148E2"/>
    <w:rsid w:val="003546DA"/>
    <w:rsid w:val="00503B22"/>
    <w:rsid w:val="005A0E78"/>
    <w:rsid w:val="00606D7D"/>
    <w:rsid w:val="006E3B35"/>
    <w:rsid w:val="00800EF3"/>
    <w:rsid w:val="00805A90"/>
    <w:rsid w:val="00867430"/>
    <w:rsid w:val="00947EA1"/>
    <w:rsid w:val="00972A9A"/>
    <w:rsid w:val="00A21159"/>
    <w:rsid w:val="00A67A28"/>
    <w:rsid w:val="00AE29AF"/>
    <w:rsid w:val="00C647B2"/>
    <w:rsid w:val="00D57CE4"/>
    <w:rsid w:val="00DD11DD"/>
    <w:rsid w:val="00E4764D"/>
    <w:rsid w:val="00E5225D"/>
    <w:rsid w:val="00F34087"/>
    <w:rsid w:val="00F345AC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B889"/>
  <w15:docId w15:val="{68557615-2861-4C63-BA3D-68AFE030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91310">
    <w:name w:val="box_8291310"/>
    <w:basedOn w:val="Normal"/>
    <w:rsid w:val="00F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FA6C7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"/>
    <w:uiPriority w:val="1"/>
    <w:rsid w:val="00FA6C7F"/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F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FA6C7F"/>
    <w:rPr>
      <w:b/>
      <w:bCs/>
    </w:rPr>
  </w:style>
  <w:style w:type="character" w:styleId="Istaknuto">
    <w:name w:val="Emphasis"/>
    <w:basedOn w:val="Zadanifontodlomka"/>
    <w:uiPriority w:val="20"/>
    <w:qFormat/>
    <w:rsid w:val="00FA6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Korisnik</cp:lastModifiedBy>
  <cp:revision>5</cp:revision>
  <dcterms:created xsi:type="dcterms:W3CDTF">2024-12-23T12:00:00Z</dcterms:created>
  <dcterms:modified xsi:type="dcterms:W3CDTF">2024-12-23T13:10:00Z</dcterms:modified>
</cp:coreProperties>
</file>